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9C1788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lang w:val="el-GR"/>
              </w:rPr>
              <w:t>Τ.Κ</w:t>
            </w:r>
            <w:proofErr w:type="spellEnd"/>
            <w:r w:rsidRPr="007D6796">
              <w:rPr>
                <w:rFonts w:ascii="Calibri" w:hAnsi="Calibri" w:cs="Calibri"/>
                <w:lang w:val="el-GR"/>
              </w:rPr>
              <w:t xml:space="preserve">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Α.Δ.Τ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Pr="009C1788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>Σας γνωρίζω ότι έχω εκπληρώσει επιτυχώς τις υποχρεώσεις όλων των μαθημάτων και επ</w:t>
            </w:r>
            <w:bookmarkStart w:id="0" w:name="_GoBack"/>
            <w:bookmarkEnd w:id="0"/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ιθυμώ να συμμετάσχω στην προγραμματισμένη εξ αποστάσεως ορκωμοσία πτυχιούχων του Τμήματος, σύμφωνα με τη διαδικασία που ορίζει το Δημοκρίτειο Πανεπιστήμιο Θράκης 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που θα πραγματοποιηθεί στις 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2</w:t>
            </w:r>
            <w:r w:rsidR="009C1788">
              <w:rPr>
                <w:rFonts w:ascii="Calibri" w:hAnsi="Calibri" w:cs="Calibri"/>
                <w:b/>
                <w:sz w:val="22"/>
                <w:lang w:val="el-GR"/>
              </w:rPr>
              <w:t>3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</w:t>
            </w:r>
            <w:r w:rsidR="009C1788">
              <w:rPr>
                <w:rFonts w:ascii="Calibri" w:hAnsi="Calibri" w:cs="Calibri"/>
                <w:b/>
                <w:sz w:val="22"/>
                <w:lang w:val="el-GR"/>
              </w:rPr>
              <w:t>7</w:t>
            </w:r>
            <w:r w:rsidRPr="008B62E6">
              <w:rPr>
                <w:rFonts w:ascii="Calibri" w:hAnsi="Calibri" w:cs="Calibri"/>
                <w:b/>
                <w:sz w:val="22"/>
                <w:lang w:val="el-GR"/>
              </w:rPr>
              <w:t>/2021</w:t>
            </w:r>
            <w:r w:rsidR="009C1788">
              <w:rPr>
                <w:rFonts w:ascii="Calibri" w:hAnsi="Calibri" w:cs="Calibri"/>
                <w:b/>
                <w:sz w:val="22"/>
                <w:lang w:val="el-GR"/>
              </w:rPr>
              <w:t xml:space="preserve"> </w:t>
            </w:r>
            <w:r w:rsidR="009C1788" w:rsidRPr="009C1788">
              <w:rPr>
                <w:rFonts w:ascii="Calibri" w:hAnsi="Calibri" w:cs="Calibri"/>
                <w:sz w:val="20"/>
                <w:lang w:val="el-GR"/>
              </w:rPr>
              <w:t>(επιλέξτε ένα)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spacing w:line="276" w:lineRule="auto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D2500E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 xml:space="preserve"> ………………………………………….</w:t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481C1B" w:rsidRDefault="001F752A" w:rsidP="00481C1B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1470"/>
              </w:tabs>
              <w:ind w:left="146" w:hanging="146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 xml:space="preserve">Έχω λάβει υπόψη την πολιτική για την επεξεργασία των προσωπικών δεδομένων, τα δικαιώματα και την πολιτική προστασίας της </w:t>
            </w:r>
            <w:proofErr w:type="spellStart"/>
            <w:r w:rsidR="00481C1B">
              <w:rPr>
                <w:rFonts w:ascii="Calibri" w:hAnsi="Calibri" w:cs="Calibri"/>
                <w:b/>
                <w:sz w:val="22"/>
                <w:lang w:val="el-GR"/>
              </w:rPr>
              <w:t>ι</w:t>
            </w:r>
            <w:r w:rsidR="00481C1B" w:rsidRPr="001F752A">
              <w:rPr>
                <w:rFonts w:ascii="Calibri" w:hAnsi="Calibri" w:cs="Calibri"/>
                <w:b/>
                <w:sz w:val="22"/>
                <w:lang w:val="el-GR"/>
              </w:rPr>
              <w:t>διωτικότητας</w:t>
            </w:r>
            <w:proofErr w:type="spellEnd"/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 xml:space="preserve"> και των προσωπικών δεδομένων από την ιστοσελίδα του Δ.Π.Θ.</w:t>
            </w:r>
          </w:p>
          <w:p w:rsidR="00E6022A" w:rsidRPr="00E6022A" w:rsidRDefault="009C1788" w:rsidP="00783D1B">
            <w:pPr>
              <w:ind w:left="144"/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</w:pPr>
            <w:hyperlink r:id="rId7" w:history="1"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</w:rPr>
                <w:t>https</w:t>
              </w:r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  <w:lang w:val="el-GR"/>
                </w:rPr>
                <w:t>://</w:t>
              </w:r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</w:rPr>
                <w:t>duth</w:t>
              </w:r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  <w:lang w:val="el-GR"/>
                </w:rPr>
                <w:t>.</w:t>
              </w:r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</w:rPr>
                <w:t>gr</w:t>
              </w:r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  <w:lang w:val="el-GR"/>
                </w:rPr>
                <w:t>/Προστασία-Δεδομένων-Προσωπικού-Χαρακτήρα-</w:t>
              </w:r>
              <w:proofErr w:type="spellStart"/>
              <w:r w:rsidR="00783D1B" w:rsidRPr="001C4189">
                <w:rPr>
                  <w:rStyle w:val="-"/>
                  <w:rFonts w:asciiTheme="minorHAnsi" w:hAnsiTheme="minorHAnsi" w:cstheme="minorHAnsi"/>
                  <w:b/>
                  <w:bCs/>
                  <w:szCs w:val="28"/>
                </w:rPr>
                <w:t>GDPR</w:t>
              </w:r>
              <w:proofErr w:type="spellEnd"/>
            </w:hyperlink>
          </w:p>
          <w:p w:rsidR="001F752A" w:rsidRPr="001F752A" w:rsidRDefault="00481C1B" w:rsidP="00481C1B">
            <w:pPr>
              <w:pStyle w:val="a7"/>
              <w:tabs>
                <w:tab w:val="left" w:pos="720"/>
                <w:tab w:val="left" w:pos="1470"/>
              </w:tabs>
              <w:ind w:left="146" w:hanging="146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t xml:space="preserve">   </w:t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 xml:space="preserve">και αποδέχομαι αυτήν. </w:t>
            </w:r>
          </w:p>
          <w:p w:rsidR="001F752A" w:rsidRDefault="001F752A" w:rsidP="00481C1B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1470"/>
              </w:tabs>
              <w:ind w:left="146" w:hanging="146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Αποδέχομαι επίσης ότι δεν θα προχωρήσω σε καμία καταγραφή, με οποιονδήποτε τρόπο, της τελετής καθομολόγησης ούτε και στη δημοσίευση, ανάρτηση σε ιστοσελίδες, κοινοποίηση σε τρίτους, μετάδοση ή διανομή με οποιονδήποτε τρόπο του συνόλου ή μέρους της διαδικασίας καθομολόγησης.</w:t>
            </w:r>
          </w:p>
          <w:p w:rsidR="001F752A" w:rsidRPr="00BF434B" w:rsidRDefault="001F752A" w:rsidP="00481C1B">
            <w:pPr>
              <w:pStyle w:val="a7"/>
              <w:numPr>
                <w:ilvl w:val="0"/>
                <w:numId w:val="5"/>
              </w:numPr>
              <w:tabs>
                <w:tab w:val="left" w:pos="720"/>
                <w:tab w:val="left" w:pos="1470"/>
              </w:tabs>
              <w:ind w:left="146" w:hanging="146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b/>
                <w:sz w:val="22"/>
                <w:lang w:val="el-GR"/>
              </w:rPr>
              <w:t>Σας δηλώνω ότι 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9C1788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9C1788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9C1788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9C1788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9C1788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F01468" w:rsidRPr="007D6796" w:rsidRDefault="00F01468" w:rsidP="00562A6B">
      <w:pPr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  <w:t xml:space="preserve">        </w:t>
      </w: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>
      <w:pPr>
        <w:pStyle w:val="a4"/>
        <w:tabs>
          <w:tab w:val="clear" w:pos="4320"/>
          <w:tab w:val="clear" w:pos="8640"/>
        </w:tabs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="00562A6B" w:rsidRPr="00562A6B">
        <w:rPr>
          <w:rFonts w:ascii="Calibri" w:hAnsi="Calibri" w:cs="Calibri"/>
          <w:b/>
          <w:lang w:val="el-GR"/>
        </w:rPr>
        <w:t xml:space="preserve"> </w:t>
      </w:r>
      <w:r w:rsidR="00562A6B" w:rsidRPr="00562A6B">
        <w:rPr>
          <w:rFonts w:ascii="Calibri" w:hAnsi="Calibri" w:cs="Calibri"/>
          <w:lang w:val="el-GR"/>
        </w:rPr>
        <w:t xml:space="preserve"> </w:t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</w:r>
      <w:r w:rsidRPr="007D6796">
        <w:rPr>
          <w:rFonts w:ascii="Calibri" w:hAnsi="Calibri" w:cs="Calibri"/>
          <w:lang w:val="el-GR"/>
        </w:rPr>
        <w:tab/>
        <w:t xml:space="preserve">  </w:t>
      </w:r>
      <w:r w:rsidRPr="007D6796">
        <w:rPr>
          <w:rFonts w:ascii="Calibri" w:hAnsi="Calibri" w:cs="Calibri"/>
          <w:lang w:val="el-GR"/>
        </w:rPr>
        <w:tab/>
        <w:t xml:space="preserve">  Ο αιτών / Η αιτούσα</w:t>
      </w:r>
    </w:p>
    <w:p w:rsidR="00350088" w:rsidRDefault="00F01468" w:rsidP="00DA1DCB">
      <w:pPr>
        <w:spacing w:line="360" w:lineRule="auto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b/>
          <w:bCs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  <w:r w:rsidRPr="007D6796">
        <w:rPr>
          <w:rFonts w:ascii="Calibri" w:hAnsi="Calibri" w:cs="Calibri"/>
          <w:sz w:val="20"/>
          <w:lang w:val="el-GR"/>
        </w:rPr>
        <w:tab/>
      </w:r>
    </w:p>
    <w:p w:rsidR="001F752A" w:rsidRPr="007D6796" w:rsidRDefault="001F752A" w:rsidP="00DA1DCB">
      <w:pPr>
        <w:spacing w:line="360" w:lineRule="auto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EF4BE8">
      <w:pPr>
        <w:ind w:left="6480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740" w:rsidRDefault="00A91740">
      <w:r>
        <w:separator/>
      </w:r>
    </w:p>
  </w:endnote>
  <w:endnote w:type="continuationSeparator" w:id="0">
    <w:p w:rsidR="00A91740" w:rsidRDefault="00A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740" w:rsidRDefault="00A91740">
      <w:r>
        <w:separator/>
      </w:r>
    </w:p>
  </w:footnote>
  <w:footnote w:type="continuationSeparator" w:id="0">
    <w:p w:rsidR="00A91740" w:rsidRDefault="00A9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67B80"/>
    <w:rsid w:val="006A7266"/>
    <w:rsid w:val="006C33A5"/>
    <w:rsid w:val="00783D1B"/>
    <w:rsid w:val="00796C50"/>
    <w:rsid w:val="007D14FF"/>
    <w:rsid w:val="007D6796"/>
    <w:rsid w:val="008B5DD6"/>
    <w:rsid w:val="008B62E6"/>
    <w:rsid w:val="009C1788"/>
    <w:rsid w:val="009F44D4"/>
    <w:rsid w:val="00A61EDE"/>
    <w:rsid w:val="00A91740"/>
    <w:rsid w:val="00AC559C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6022A"/>
    <w:rsid w:val="00E76527"/>
    <w:rsid w:val="00E854E0"/>
    <w:rsid w:val="00E8556B"/>
    <w:rsid w:val="00E957D8"/>
    <w:rsid w:val="00EB319E"/>
    <w:rsid w:val="00ED35D8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77404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uth.gr/&#928;&#961;&#959;&#963;&#964;&#945;&#963;&#943;&#945;-&#916;&#949;&#948;&#959;&#956;&#941;&#957;&#969;&#957;-&#928;&#961;&#959;&#963;&#969;&#960;&#953;&#954;&#959;&#973;-&#935;&#945;&#961;&#945;&#954;&#964;&#942;&#961;&#945;-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Παύλος Παυλίδης</cp:lastModifiedBy>
  <cp:revision>6</cp:revision>
  <cp:lastPrinted>2019-02-21T13:42:00Z</cp:lastPrinted>
  <dcterms:created xsi:type="dcterms:W3CDTF">2021-03-02T10:15:00Z</dcterms:created>
  <dcterms:modified xsi:type="dcterms:W3CDTF">2021-06-09T07:10:00Z</dcterms:modified>
</cp:coreProperties>
</file>